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2" w:rsidRPr="003C6CFF" w:rsidRDefault="003C6CFF" w:rsidP="003C6CFF">
      <w:pPr>
        <w:jc w:val="center"/>
        <w:rPr>
          <w:rFonts w:ascii="Times New Roman" w:hAnsi="Times New Roman" w:cs="Times New Roman"/>
        </w:rPr>
      </w:pPr>
      <w:r w:rsidRPr="003C6CFF">
        <w:rPr>
          <w:rFonts w:ascii="Times New Roman" w:hAnsi="Times New Roman" w:cs="Times New Roman"/>
        </w:rPr>
        <w:t>Сведения о доходах, расходах, об имуществе, представленные работниками ФГБУ «Государственный заповедник «Остров Врангеля»</w:t>
      </w:r>
    </w:p>
    <w:p w:rsidR="003C6CFF" w:rsidRDefault="003C6CFF" w:rsidP="003C6CFF">
      <w:pPr>
        <w:jc w:val="center"/>
        <w:rPr>
          <w:rFonts w:ascii="Times New Roman" w:hAnsi="Times New Roman" w:cs="Times New Roman"/>
        </w:rPr>
      </w:pPr>
      <w:r w:rsidRPr="003C6CFF">
        <w:rPr>
          <w:rFonts w:ascii="Times New Roman" w:hAnsi="Times New Roman" w:cs="Times New Roman"/>
        </w:rPr>
        <w:t>За отчетный период с 1 января 201</w:t>
      </w:r>
      <w:r w:rsidR="00CD3682">
        <w:rPr>
          <w:rFonts w:ascii="Times New Roman" w:hAnsi="Times New Roman" w:cs="Times New Roman"/>
        </w:rPr>
        <w:t>9 года по 31 декабря 2019</w:t>
      </w:r>
      <w:r w:rsidRPr="003C6CFF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780"/>
        <w:gridCol w:w="1468"/>
        <w:gridCol w:w="1426"/>
        <w:gridCol w:w="1439"/>
        <w:gridCol w:w="1420"/>
        <w:gridCol w:w="1571"/>
        <w:gridCol w:w="1929"/>
      </w:tblGrid>
      <w:tr w:rsidR="00B4023C" w:rsidTr="00B4023C">
        <w:tc>
          <w:tcPr>
            <w:tcW w:w="1043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0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68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85" w:type="dxa"/>
            <w:gridSpan w:val="3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571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29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</w:tr>
      <w:tr w:rsidR="00B4023C" w:rsidTr="00B4023C">
        <w:tc>
          <w:tcPr>
            <w:tcW w:w="1043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39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571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3C" w:rsidTr="00B4023C">
        <w:tc>
          <w:tcPr>
            <w:tcW w:w="1043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А.Е.</w:t>
            </w:r>
          </w:p>
        </w:tc>
        <w:tc>
          <w:tcPr>
            <w:tcW w:w="1468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 – главный бухгалтер</w:t>
            </w: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3682" w:rsidRDefault="00CD3682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9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  <w:p w:rsidR="00CD3682" w:rsidRDefault="00CD3682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3682" w:rsidRDefault="00CD3682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B4023C" w:rsidRDefault="00CD3682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1 739 006,65</w:t>
            </w:r>
            <w:bookmarkStart w:id="0" w:name="_GoBack"/>
            <w:bookmarkEnd w:id="0"/>
          </w:p>
        </w:tc>
      </w:tr>
      <w:tr w:rsidR="00B4023C" w:rsidTr="00B4023C">
        <w:tc>
          <w:tcPr>
            <w:tcW w:w="1043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Д.В.</w:t>
            </w:r>
          </w:p>
        </w:tc>
        <w:tc>
          <w:tcPr>
            <w:tcW w:w="1468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охране заповедной территории</w:t>
            </w: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 w:rsidR="00A850E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439" w:type="dxa"/>
          </w:tcPr>
          <w:p w:rsidR="00B4023C" w:rsidRPr="00492000" w:rsidRDefault="00492000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B4023C" w:rsidRPr="00CD3682" w:rsidRDefault="00CD3682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90 129,84</w:t>
            </w:r>
          </w:p>
        </w:tc>
      </w:tr>
    </w:tbl>
    <w:p w:rsidR="003C6CFF" w:rsidRPr="003C6CFF" w:rsidRDefault="003C6CFF" w:rsidP="003C6CFF">
      <w:pPr>
        <w:jc w:val="center"/>
        <w:rPr>
          <w:rFonts w:ascii="Times New Roman" w:hAnsi="Times New Roman" w:cs="Times New Roman"/>
        </w:rPr>
      </w:pPr>
    </w:p>
    <w:sectPr w:rsidR="003C6CFF" w:rsidRPr="003C6CFF" w:rsidSect="003C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2"/>
    <w:rsid w:val="00392CE2"/>
    <w:rsid w:val="003C6CFF"/>
    <w:rsid w:val="00492000"/>
    <w:rsid w:val="007D3D02"/>
    <w:rsid w:val="00A850EE"/>
    <w:rsid w:val="00B4023C"/>
    <w:rsid w:val="00C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7A5C-B764-4FAD-9FF2-7BF51FD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2</cp:revision>
  <dcterms:created xsi:type="dcterms:W3CDTF">2020-07-13T01:46:00Z</dcterms:created>
  <dcterms:modified xsi:type="dcterms:W3CDTF">2020-07-13T01:46:00Z</dcterms:modified>
</cp:coreProperties>
</file>