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C4" w:rsidRPr="00A623C3" w:rsidRDefault="002468C4" w:rsidP="002468C4">
      <w:pPr>
        <w:spacing w:after="0"/>
        <w:ind w:firstLine="426"/>
        <w:rPr>
          <w:rFonts w:ascii="Courier New" w:hAnsi="Courier New" w:cs="Courier New"/>
          <w:i/>
          <w:sz w:val="20"/>
        </w:rPr>
      </w:pPr>
      <w:r w:rsidRPr="00A623C3">
        <w:rPr>
          <w:rFonts w:ascii="Courier New" w:hAnsi="Courier New" w:cs="Courier New"/>
          <w:i/>
          <w:sz w:val="20"/>
        </w:rPr>
        <w:t>Привет, Саша!</w:t>
      </w:r>
    </w:p>
    <w:p w:rsidR="002468C4" w:rsidRPr="00A623C3" w:rsidRDefault="002468C4" w:rsidP="002468C4">
      <w:pPr>
        <w:spacing w:after="0"/>
        <w:ind w:firstLine="426"/>
        <w:rPr>
          <w:rFonts w:ascii="Courier New" w:hAnsi="Courier New" w:cs="Courier New"/>
          <w:sz w:val="20"/>
        </w:rPr>
      </w:pPr>
    </w:p>
    <w:p w:rsidR="002468C4" w:rsidRPr="00A623C3" w:rsidRDefault="002468C4" w:rsidP="002468C4">
      <w:pPr>
        <w:spacing w:after="0"/>
        <w:ind w:firstLine="426"/>
        <w:rPr>
          <w:rFonts w:ascii="Courier New" w:hAnsi="Courier New" w:cs="Courier New"/>
          <w:sz w:val="20"/>
        </w:rPr>
      </w:pPr>
      <w:r w:rsidRPr="00A623C3">
        <w:rPr>
          <w:rFonts w:ascii="Courier New" w:hAnsi="Courier New" w:cs="Courier New"/>
          <w:sz w:val="20"/>
        </w:rPr>
        <w:t xml:space="preserve">Ух-ты! Не думал, что когда-нибудь получу письмо от настоящего человека. У людей такой интересный почерк! Извини, что не сам пишу тебе письмо, я неграмотный, за меня его печатает научный сотрудник заповедника «Остров Врангеля», где я провожу каждое лето с семьей, хотя диктую я его сам. </w:t>
      </w:r>
    </w:p>
    <w:p w:rsidR="002468C4" w:rsidRPr="00A623C3" w:rsidRDefault="002468C4" w:rsidP="002468C4">
      <w:pPr>
        <w:spacing w:after="0"/>
        <w:ind w:firstLine="426"/>
        <w:rPr>
          <w:rFonts w:ascii="Courier New" w:hAnsi="Courier New" w:cs="Courier New"/>
          <w:sz w:val="20"/>
        </w:rPr>
      </w:pPr>
      <w:bookmarkStart w:id="0" w:name="_GoBack"/>
      <w:bookmarkEnd w:id="0"/>
    </w:p>
    <w:p w:rsidR="002468C4" w:rsidRPr="00A623C3" w:rsidRDefault="002468C4" w:rsidP="002468C4">
      <w:pPr>
        <w:spacing w:after="0"/>
        <w:ind w:firstLine="426"/>
        <w:rPr>
          <w:rFonts w:ascii="Courier New" w:hAnsi="Courier New" w:cs="Courier New"/>
          <w:sz w:val="20"/>
        </w:rPr>
      </w:pPr>
      <w:r w:rsidRPr="00A623C3">
        <w:rPr>
          <w:rFonts w:ascii="Courier New" w:hAnsi="Courier New" w:cs="Courier New"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727710</wp:posOffset>
            </wp:positionV>
            <wp:extent cx="5143500" cy="3429000"/>
            <wp:effectExtent l="0" t="0" r="0" b="0"/>
            <wp:wrapSquare wrapText="bothSides"/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3C3">
        <w:rPr>
          <w:rFonts w:ascii="Courier New" w:hAnsi="Courier New" w:cs="Courier New"/>
          <w:noProof/>
          <w:sz w:val="20"/>
        </w:rPr>
        <w:t>Моя семья</w:t>
      </w:r>
      <w:r w:rsidRPr="00A623C3">
        <w:rPr>
          <w:rFonts w:ascii="Courier New" w:hAnsi="Courier New" w:cs="Courier New"/>
          <w:sz w:val="20"/>
        </w:rPr>
        <w:t xml:space="preserve"> очень большая. Мы животные стадные, это удобно и безопасно. Даже не представляешь, насколько нас много! А при том, что мы вторые по размеру ластоногие на планете, со стороны наше лежбище выглядит необъятным. Хочешь, фотографию покажу?</w:t>
      </w:r>
    </w:p>
    <w:p w:rsidR="002468C4" w:rsidRPr="00A623C3" w:rsidRDefault="002468C4" w:rsidP="002468C4">
      <w:pPr>
        <w:spacing w:after="0"/>
        <w:ind w:firstLine="426"/>
        <w:rPr>
          <w:rFonts w:ascii="Courier New" w:hAnsi="Courier New" w:cs="Courier New"/>
          <w:sz w:val="20"/>
        </w:rPr>
      </w:pPr>
    </w:p>
    <w:p w:rsidR="002468C4" w:rsidRPr="00A623C3" w:rsidRDefault="002468C4" w:rsidP="002468C4">
      <w:pPr>
        <w:spacing w:after="0"/>
        <w:ind w:firstLine="426"/>
        <w:rPr>
          <w:rFonts w:ascii="Courier New" w:hAnsi="Courier New" w:cs="Courier New"/>
          <w:sz w:val="20"/>
        </w:rPr>
      </w:pPr>
      <w:r w:rsidRPr="00A623C3">
        <w:rPr>
          <w:rFonts w:ascii="Courier New" w:hAnsi="Courier New" w:cs="Courier New"/>
          <w:sz w:val="20"/>
        </w:rPr>
        <w:t xml:space="preserve">Мой враг – белый медведь. Но, как ни странно, морж может стать его жертвой крайне редко: если морж больной, слишком старый, слишком молодой. Иногда так случается, что, завидев врага, мы бросаемся в открытое море, а так как нас многое и мы очень тяжелые, моржи могут даже погибнуть в этой давке. Так погиб мой дедушка, поэтому я всегда настороже и веду себя аккуратно. Насчёт белых медведей ты не переживай: у нас, моржей, такая толстая кожа, что медведю ее просто не прокусить! А мои бивни ты видел? Да медведь ни за что не рискнёт вступить со мной в схватку! Вообще, мы довольно мирный народ, а эти же бивни-клыки используем иногда для защиты, но в основном для </w:t>
      </w:r>
      <w:proofErr w:type="spellStart"/>
      <w:r w:rsidRPr="00A623C3">
        <w:rPr>
          <w:rFonts w:ascii="Courier New" w:hAnsi="Courier New" w:cs="Courier New"/>
          <w:sz w:val="20"/>
        </w:rPr>
        <w:t>заякоривания</w:t>
      </w:r>
      <w:proofErr w:type="spellEnd"/>
      <w:r w:rsidRPr="00A623C3">
        <w:rPr>
          <w:rFonts w:ascii="Courier New" w:hAnsi="Courier New" w:cs="Courier New"/>
          <w:sz w:val="20"/>
        </w:rPr>
        <w:t xml:space="preserve"> на льдинах, где мы в основном живём и отдыхаем, для откапывания донных моллюсков и ракообразных, а иногда, чтобы показать, кто главный в стаде! Кстати, а ты знаешь, как с латыни переводится научное название морж? «Ходящий на зубах»!</w:t>
      </w:r>
    </w:p>
    <w:p w:rsidR="002468C4" w:rsidRPr="00A623C3" w:rsidRDefault="002468C4" w:rsidP="002468C4">
      <w:pPr>
        <w:spacing w:after="0"/>
        <w:ind w:firstLine="426"/>
        <w:rPr>
          <w:rFonts w:ascii="Courier New" w:hAnsi="Courier New" w:cs="Courier New"/>
          <w:sz w:val="20"/>
        </w:rPr>
      </w:pPr>
      <w:r w:rsidRPr="00A623C3">
        <w:rPr>
          <w:rFonts w:ascii="Courier New" w:hAnsi="Courier New" w:cs="Courier New"/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3526155</wp:posOffset>
            </wp:positionH>
            <wp:positionV relativeFrom="paragraph">
              <wp:posOffset>147955</wp:posOffset>
            </wp:positionV>
            <wp:extent cx="3276600" cy="2188845"/>
            <wp:effectExtent l="0" t="0" r="0" b="1905"/>
            <wp:wrapSquare wrapText="bothSides"/>
            <wp:docPr id="1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8C4" w:rsidRPr="00A623C3" w:rsidRDefault="002468C4" w:rsidP="002468C4">
      <w:pPr>
        <w:spacing w:after="0"/>
        <w:ind w:firstLine="426"/>
        <w:rPr>
          <w:rFonts w:ascii="Courier New" w:hAnsi="Courier New" w:cs="Courier New"/>
          <w:sz w:val="20"/>
        </w:rPr>
      </w:pPr>
      <w:r w:rsidRPr="00A623C3">
        <w:rPr>
          <w:rFonts w:ascii="Courier New" w:hAnsi="Courier New" w:cs="Courier New"/>
          <w:sz w:val="20"/>
        </w:rPr>
        <w:t>К списку моих врагов можно добавить еще и человека. Коренные народы Чукотки часто на нас охотятся. Но у нас отменный нюх и слух и мы всегда выставляем часовых, чтобы те предупреждали всё стадо о приближении опасности рёвом, который, как я слышал от сотрудников заповедника, похож не то на мычание коровы, не то на грубый лай собаки. Мы резко бросаемся в воду и можем пробыть там без воздуха до 10 минут.</w:t>
      </w:r>
    </w:p>
    <w:p w:rsidR="002468C4" w:rsidRPr="00A623C3" w:rsidRDefault="002468C4" w:rsidP="002468C4">
      <w:pPr>
        <w:spacing w:after="0"/>
        <w:ind w:firstLine="426"/>
        <w:rPr>
          <w:rFonts w:ascii="Courier New" w:hAnsi="Courier New" w:cs="Courier New"/>
          <w:sz w:val="20"/>
        </w:rPr>
      </w:pPr>
    </w:p>
    <w:p w:rsidR="002468C4" w:rsidRPr="00A623C3" w:rsidRDefault="002468C4" w:rsidP="002468C4">
      <w:pPr>
        <w:spacing w:after="0"/>
        <w:ind w:firstLine="426"/>
        <w:rPr>
          <w:rFonts w:ascii="Courier New" w:hAnsi="Courier New" w:cs="Courier New"/>
          <w:sz w:val="20"/>
        </w:rPr>
      </w:pPr>
      <w:r w:rsidRPr="00A623C3">
        <w:rPr>
          <w:rFonts w:ascii="Courier New" w:hAnsi="Courier New" w:cs="Courier New"/>
          <w:sz w:val="20"/>
        </w:rPr>
        <w:t>Спасибо тебе большое за приглашение, но ты сам видишь, какая большая у меня семья! Я не могу их оставить.</w:t>
      </w:r>
    </w:p>
    <w:p w:rsidR="002468C4" w:rsidRPr="00A623C3" w:rsidRDefault="002468C4" w:rsidP="002468C4">
      <w:pPr>
        <w:spacing w:after="0"/>
        <w:ind w:firstLine="426"/>
        <w:rPr>
          <w:rFonts w:ascii="Courier New" w:hAnsi="Courier New" w:cs="Courier New"/>
          <w:sz w:val="20"/>
        </w:rPr>
      </w:pPr>
      <w:r w:rsidRPr="00A623C3">
        <w:rPr>
          <w:rFonts w:ascii="Courier New" w:hAnsi="Courier New" w:cs="Courier New"/>
          <w:sz w:val="20"/>
        </w:rPr>
        <w:lastRenderedPageBreak/>
        <w:t>Желаю тебе хорошо учиться и иметь верных друзей!</w:t>
      </w:r>
    </w:p>
    <w:p w:rsidR="002468C4" w:rsidRPr="00A623C3" w:rsidRDefault="002468C4" w:rsidP="002468C4">
      <w:pPr>
        <w:spacing w:after="0"/>
        <w:ind w:firstLine="426"/>
        <w:rPr>
          <w:rFonts w:ascii="Courier New" w:hAnsi="Courier New" w:cs="Courier New"/>
          <w:sz w:val="20"/>
        </w:rPr>
      </w:pPr>
    </w:p>
    <w:p w:rsidR="002468C4" w:rsidRPr="00A623C3" w:rsidRDefault="002468C4" w:rsidP="002468C4">
      <w:pPr>
        <w:spacing w:after="0"/>
        <w:ind w:firstLine="426"/>
        <w:rPr>
          <w:rFonts w:ascii="Courier New" w:hAnsi="Courier New" w:cs="Courier New"/>
          <w:sz w:val="20"/>
        </w:rPr>
      </w:pPr>
      <w:r w:rsidRPr="00A623C3">
        <w:rPr>
          <w:rFonts w:ascii="Courier New" w:hAnsi="Courier New" w:cs="Courier New"/>
          <w:sz w:val="20"/>
        </w:rPr>
        <w:t>Твой друг, тихоокеанский морж Гоша.</w:t>
      </w:r>
    </w:p>
    <w:p w:rsidR="00ED2C86" w:rsidRPr="00A623C3" w:rsidRDefault="00ED2C86">
      <w:pPr>
        <w:rPr>
          <w:rFonts w:ascii="Courier New" w:hAnsi="Courier New" w:cs="Courier New"/>
        </w:rPr>
      </w:pPr>
    </w:p>
    <w:sectPr w:rsidR="00ED2C86" w:rsidRPr="00A623C3" w:rsidSect="002468C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DE"/>
    <w:rsid w:val="002468C4"/>
    <w:rsid w:val="002635DE"/>
    <w:rsid w:val="00A623C3"/>
    <w:rsid w:val="00E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6861"/>
  <w15:chartTrackingRefBased/>
  <w15:docId w15:val="{B9560F62-7488-44AE-8BCB-AFC0CAEC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Артамонова</dc:creator>
  <cp:keywords/>
  <dc:description/>
  <cp:lastModifiedBy>Екатерина Артамонова</cp:lastModifiedBy>
  <cp:revision>3</cp:revision>
  <dcterms:created xsi:type="dcterms:W3CDTF">2018-05-30T05:12:00Z</dcterms:created>
  <dcterms:modified xsi:type="dcterms:W3CDTF">2018-05-30T05:12:00Z</dcterms:modified>
</cp:coreProperties>
</file>